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917CA" w14:textId="562A26D5" w:rsidR="00D33ED3" w:rsidRDefault="001714CC" w:rsidP="001714CC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PERSON SPECIFICATION – SALARIED GP</w:t>
      </w:r>
    </w:p>
    <w:p w14:paraId="426E5278" w14:textId="77777777" w:rsidR="001714CC" w:rsidRDefault="001714CC" w:rsidP="001714CC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Style w:val="TableGrid"/>
        <w:tblW w:w="14490" w:type="dxa"/>
        <w:tblLook w:val="04A0" w:firstRow="1" w:lastRow="0" w:firstColumn="1" w:lastColumn="0" w:noHBand="0" w:noVBand="1"/>
      </w:tblPr>
      <w:tblGrid>
        <w:gridCol w:w="10473"/>
        <w:gridCol w:w="1922"/>
        <w:gridCol w:w="2095"/>
      </w:tblGrid>
      <w:tr w:rsidR="001714CC" w:rsidRPr="001714CC" w14:paraId="6BBFD2A7" w14:textId="77777777" w:rsidTr="001714CC">
        <w:trPr>
          <w:trHeight w:val="341"/>
        </w:trPr>
        <w:tc>
          <w:tcPr>
            <w:tcW w:w="10473" w:type="dxa"/>
          </w:tcPr>
          <w:p w14:paraId="19DFB393" w14:textId="77777777" w:rsidR="001714CC" w:rsidRPr="001714CC" w:rsidRDefault="001714CC" w:rsidP="001714CC">
            <w:pPr>
              <w:rPr>
                <w:rFonts w:ascii="Calibri" w:hAnsi="Calibri" w:cs="Calibri"/>
              </w:rPr>
            </w:pPr>
          </w:p>
        </w:tc>
        <w:tc>
          <w:tcPr>
            <w:tcW w:w="1922" w:type="dxa"/>
          </w:tcPr>
          <w:p w14:paraId="35F8BE0F" w14:textId="6CF8D9AA" w:rsidR="001714CC" w:rsidRPr="001714CC" w:rsidRDefault="001714CC" w:rsidP="001714C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Essential</w:t>
            </w:r>
          </w:p>
        </w:tc>
        <w:tc>
          <w:tcPr>
            <w:tcW w:w="2095" w:type="dxa"/>
          </w:tcPr>
          <w:p w14:paraId="22A00D02" w14:textId="4A26CA88" w:rsidR="001714CC" w:rsidRPr="001714CC" w:rsidRDefault="001714CC" w:rsidP="001714C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Desirable</w:t>
            </w:r>
          </w:p>
        </w:tc>
      </w:tr>
      <w:tr w:rsidR="001714CC" w:rsidRPr="001714CC" w14:paraId="18B6EAE3" w14:textId="77777777" w:rsidTr="001714CC">
        <w:trPr>
          <w:trHeight w:val="322"/>
        </w:trPr>
        <w:tc>
          <w:tcPr>
            <w:tcW w:w="10473" w:type="dxa"/>
            <w:shd w:val="clear" w:color="auto" w:fill="A5C9EB" w:themeFill="text2" w:themeFillTint="40"/>
          </w:tcPr>
          <w:p w14:paraId="390136A5" w14:textId="7F29060B" w:rsidR="001714CC" w:rsidRPr="001714CC" w:rsidRDefault="001714CC" w:rsidP="001714CC">
            <w:pPr>
              <w:rPr>
                <w:rFonts w:ascii="Calibri" w:hAnsi="Calibri" w:cs="Calibri"/>
                <w:b/>
                <w:bCs/>
              </w:rPr>
            </w:pPr>
            <w:r w:rsidRPr="001714CC">
              <w:rPr>
                <w:rFonts w:ascii="Calibri" w:hAnsi="Calibri" w:cs="Calibri"/>
                <w:b/>
                <w:bCs/>
              </w:rPr>
              <w:t>Education &amp; Qualifications</w:t>
            </w:r>
          </w:p>
        </w:tc>
        <w:tc>
          <w:tcPr>
            <w:tcW w:w="1922" w:type="dxa"/>
            <w:shd w:val="clear" w:color="auto" w:fill="A5C9EB" w:themeFill="text2" w:themeFillTint="40"/>
          </w:tcPr>
          <w:p w14:paraId="7E9A3A05" w14:textId="77777777" w:rsidR="001714CC" w:rsidRPr="001714CC" w:rsidRDefault="001714CC" w:rsidP="001714CC">
            <w:pPr>
              <w:rPr>
                <w:rFonts w:ascii="Calibri" w:hAnsi="Calibri" w:cs="Calibri"/>
              </w:rPr>
            </w:pPr>
          </w:p>
        </w:tc>
        <w:tc>
          <w:tcPr>
            <w:tcW w:w="2095" w:type="dxa"/>
            <w:shd w:val="clear" w:color="auto" w:fill="A5C9EB" w:themeFill="text2" w:themeFillTint="40"/>
          </w:tcPr>
          <w:p w14:paraId="7DB0C919" w14:textId="77777777" w:rsidR="001714CC" w:rsidRPr="001714CC" w:rsidRDefault="001714CC" w:rsidP="001714CC">
            <w:pPr>
              <w:rPr>
                <w:rFonts w:ascii="Calibri" w:hAnsi="Calibri" w:cs="Calibri"/>
              </w:rPr>
            </w:pPr>
          </w:p>
        </w:tc>
      </w:tr>
      <w:tr w:rsidR="001714CC" w:rsidRPr="001714CC" w14:paraId="6264E211" w14:textId="77777777" w:rsidTr="001714CC">
        <w:trPr>
          <w:trHeight w:val="1024"/>
        </w:trPr>
        <w:tc>
          <w:tcPr>
            <w:tcW w:w="10473" w:type="dxa"/>
          </w:tcPr>
          <w:p w14:paraId="5A68B092" w14:textId="77777777" w:rsidR="001714CC" w:rsidRDefault="001714CC" w:rsidP="001714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Basic medical degree and completion of GP vocational training or equivalent (JCPTGP) cert</w:t>
            </w:r>
          </w:p>
          <w:p w14:paraId="383920FE" w14:textId="77777777" w:rsidR="001714CC" w:rsidRDefault="001714CC" w:rsidP="001714CC">
            <w:pPr>
              <w:rPr>
                <w:rFonts w:ascii="Calibri" w:hAnsi="Calibri" w:cs="Calibri"/>
              </w:rPr>
            </w:pPr>
          </w:p>
          <w:p w14:paraId="3C5DD571" w14:textId="031B302E" w:rsidR="001714CC" w:rsidRPr="001714CC" w:rsidRDefault="001714CC" w:rsidP="001714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MRCGP</w:t>
            </w:r>
          </w:p>
        </w:tc>
        <w:tc>
          <w:tcPr>
            <w:tcW w:w="1922" w:type="dxa"/>
          </w:tcPr>
          <w:p w14:paraId="2A350603" w14:textId="77777777" w:rsidR="001714CC" w:rsidRDefault="001714CC" w:rsidP="001714CC">
            <w:pPr>
              <w:jc w:val="center"/>
              <w:rPr>
                <w:rFonts w:ascii="Wingdings 2" w:hAnsi="Wingdings 2" w:cs="Calibri"/>
              </w:rPr>
            </w:pPr>
            <w:r>
              <w:rPr>
                <w:rFonts w:ascii="Wingdings 2" w:hAnsi="Wingdings 2" w:cs="Calibri"/>
              </w:rPr>
              <w:t>P</w:t>
            </w:r>
          </w:p>
          <w:p w14:paraId="2AF832A9" w14:textId="77777777" w:rsidR="001714CC" w:rsidRDefault="001714CC" w:rsidP="001714CC">
            <w:pPr>
              <w:jc w:val="center"/>
              <w:rPr>
                <w:rFonts w:ascii="Wingdings 2" w:hAnsi="Wingdings 2" w:cs="Calibri"/>
              </w:rPr>
            </w:pPr>
          </w:p>
          <w:p w14:paraId="76D22BC3" w14:textId="0EBC4D92" w:rsidR="001714CC" w:rsidRPr="001714CC" w:rsidRDefault="001714CC" w:rsidP="001714CC">
            <w:pPr>
              <w:jc w:val="center"/>
              <w:rPr>
                <w:rFonts w:ascii="Wingdings 2" w:hAnsi="Wingdings 2" w:cs="Calibri"/>
              </w:rPr>
            </w:pPr>
            <w:r>
              <w:rPr>
                <w:rFonts w:ascii="Wingdings 2" w:hAnsi="Wingdings 2" w:cs="Calibri"/>
              </w:rPr>
              <w:t>P</w:t>
            </w:r>
          </w:p>
        </w:tc>
        <w:tc>
          <w:tcPr>
            <w:tcW w:w="2095" w:type="dxa"/>
          </w:tcPr>
          <w:p w14:paraId="77E5BE44" w14:textId="77777777" w:rsidR="001714CC" w:rsidRPr="001714CC" w:rsidRDefault="001714CC" w:rsidP="001714CC">
            <w:pPr>
              <w:jc w:val="center"/>
              <w:rPr>
                <w:rFonts w:ascii="Calibri" w:hAnsi="Calibri" w:cs="Calibri"/>
              </w:rPr>
            </w:pPr>
          </w:p>
        </w:tc>
      </w:tr>
      <w:tr w:rsidR="001714CC" w:rsidRPr="001714CC" w14:paraId="4C60F0D2" w14:textId="77777777" w:rsidTr="001714CC">
        <w:trPr>
          <w:trHeight w:val="322"/>
        </w:trPr>
        <w:tc>
          <w:tcPr>
            <w:tcW w:w="10473" w:type="dxa"/>
            <w:shd w:val="clear" w:color="auto" w:fill="A5C9EB" w:themeFill="text2" w:themeFillTint="40"/>
          </w:tcPr>
          <w:p w14:paraId="53418FD3" w14:textId="7E283092" w:rsidR="001714CC" w:rsidRPr="001714CC" w:rsidRDefault="001714CC" w:rsidP="001714C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Skills &amp; Knowledge</w:t>
            </w:r>
          </w:p>
        </w:tc>
        <w:tc>
          <w:tcPr>
            <w:tcW w:w="1922" w:type="dxa"/>
            <w:shd w:val="clear" w:color="auto" w:fill="A5C9EB" w:themeFill="text2" w:themeFillTint="40"/>
          </w:tcPr>
          <w:p w14:paraId="15376FD7" w14:textId="77777777" w:rsidR="001714CC" w:rsidRPr="001714CC" w:rsidRDefault="001714CC" w:rsidP="001714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95" w:type="dxa"/>
            <w:shd w:val="clear" w:color="auto" w:fill="A5C9EB" w:themeFill="text2" w:themeFillTint="40"/>
          </w:tcPr>
          <w:p w14:paraId="0ACA4AF3" w14:textId="77777777" w:rsidR="001714CC" w:rsidRPr="001714CC" w:rsidRDefault="001714CC" w:rsidP="001714CC">
            <w:pPr>
              <w:jc w:val="center"/>
              <w:rPr>
                <w:rFonts w:ascii="Calibri" w:hAnsi="Calibri" w:cs="Calibri"/>
              </w:rPr>
            </w:pPr>
          </w:p>
        </w:tc>
      </w:tr>
      <w:tr w:rsidR="001714CC" w:rsidRPr="001714CC" w14:paraId="2E71BEF1" w14:textId="77777777" w:rsidTr="001714CC">
        <w:trPr>
          <w:trHeight w:val="1688"/>
        </w:trPr>
        <w:tc>
          <w:tcPr>
            <w:tcW w:w="10473" w:type="dxa"/>
          </w:tcPr>
          <w:p w14:paraId="7C8E700E" w14:textId="77777777" w:rsidR="001714CC" w:rsidRDefault="001714CC" w:rsidP="001714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Excellent clinical, communication and interpersonal skills</w:t>
            </w:r>
          </w:p>
          <w:p w14:paraId="31BBCE76" w14:textId="77777777" w:rsidR="001714CC" w:rsidRDefault="001714CC" w:rsidP="001714CC">
            <w:pPr>
              <w:rPr>
                <w:rFonts w:ascii="Calibri" w:hAnsi="Calibri" w:cs="Calibri"/>
              </w:rPr>
            </w:pPr>
          </w:p>
          <w:p w14:paraId="03253250" w14:textId="77777777" w:rsidR="001714CC" w:rsidRDefault="001714CC" w:rsidP="001714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Ability to work well within a team</w:t>
            </w:r>
          </w:p>
          <w:p w14:paraId="59B68D8A" w14:textId="77777777" w:rsidR="001714CC" w:rsidRDefault="001714CC" w:rsidP="001714CC">
            <w:pPr>
              <w:rPr>
                <w:rFonts w:ascii="Calibri" w:hAnsi="Calibri" w:cs="Calibri"/>
              </w:rPr>
            </w:pPr>
          </w:p>
          <w:p w14:paraId="555F2C81" w14:textId="77777777" w:rsidR="001714CC" w:rsidRDefault="001714CC" w:rsidP="001714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IT literate</w:t>
            </w:r>
          </w:p>
          <w:p w14:paraId="5B3874B1" w14:textId="77777777" w:rsidR="001714CC" w:rsidRDefault="001714CC" w:rsidP="001714CC">
            <w:pPr>
              <w:rPr>
                <w:rFonts w:ascii="Calibri" w:hAnsi="Calibri" w:cs="Calibri"/>
              </w:rPr>
            </w:pPr>
          </w:p>
          <w:p w14:paraId="42A13241" w14:textId="77777777" w:rsidR="001714CC" w:rsidRDefault="001714CC" w:rsidP="001714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In-depth knowledge of the Quality and Outcomes Framework (QOF)</w:t>
            </w:r>
          </w:p>
          <w:p w14:paraId="6A828FFA" w14:textId="77777777" w:rsidR="001714CC" w:rsidRDefault="001714CC" w:rsidP="001714CC">
            <w:pPr>
              <w:rPr>
                <w:rFonts w:ascii="Calibri" w:hAnsi="Calibri" w:cs="Calibri"/>
              </w:rPr>
            </w:pPr>
          </w:p>
          <w:p w14:paraId="058D0C1C" w14:textId="77777777" w:rsidR="001714CC" w:rsidRDefault="001714CC" w:rsidP="001714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Demonstrable evidence of clinical governance activities</w:t>
            </w:r>
          </w:p>
          <w:p w14:paraId="6485279A" w14:textId="77777777" w:rsidR="001714CC" w:rsidRDefault="001714CC" w:rsidP="001714CC">
            <w:pPr>
              <w:rPr>
                <w:rFonts w:ascii="Calibri" w:hAnsi="Calibri" w:cs="Calibri"/>
              </w:rPr>
            </w:pPr>
          </w:p>
          <w:p w14:paraId="3E038DF8" w14:textId="777627AA" w:rsidR="001714CC" w:rsidRPr="001714CC" w:rsidRDefault="001714CC" w:rsidP="001714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Knowledge of EMIS Web and other IT systems</w:t>
            </w:r>
          </w:p>
        </w:tc>
        <w:tc>
          <w:tcPr>
            <w:tcW w:w="1922" w:type="dxa"/>
          </w:tcPr>
          <w:p w14:paraId="780CC103" w14:textId="77777777" w:rsidR="001714CC" w:rsidRDefault="001714CC" w:rsidP="001714CC">
            <w:pPr>
              <w:jc w:val="center"/>
              <w:rPr>
                <w:rFonts w:ascii="Wingdings 2" w:hAnsi="Wingdings 2" w:cs="Calibri"/>
              </w:rPr>
            </w:pPr>
            <w:r>
              <w:rPr>
                <w:rFonts w:ascii="Wingdings 2" w:hAnsi="Wingdings 2" w:cs="Calibri"/>
              </w:rPr>
              <w:t>P</w:t>
            </w:r>
          </w:p>
          <w:p w14:paraId="18B5C89F" w14:textId="77777777" w:rsidR="001714CC" w:rsidRDefault="001714CC" w:rsidP="001714CC">
            <w:pPr>
              <w:jc w:val="center"/>
              <w:rPr>
                <w:rFonts w:ascii="Wingdings 2" w:hAnsi="Wingdings 2" w:cs="Calibri"/>
              </w:rPr>
            </w:pPr>
          </w:p>
          <w:p w14:paraId="6B4F3843" w14:textId="77777777" w:rsidR="001714CC" w:rsidRDefault="001714CC" w:rsidP="001714CC">
            <w:pPr>
              <w:jc w:val="center"/>
              <w:rPr>
                <w:rFonts w:ascii="Wingdings 2" w:hAnsi="Wingdings 2" w:cs="Calibri"/>
              </w:rPr>
            </w:pPr>
            <w:r>
              <w:rPr>
                <w:rFonts w:ascii="Wingdings 2" w:hAnsi="Wingdings 2" w:cs="Calibri"/>
              </w:rPr>
              <w:t>P</w:t>
            </w:r>
          </w:p>
          <w:p w14:paraId="5EBEB756" w14:textId="77777777" w:rsidR="001714CC" w:rsidRDefault="001714CC" w:rsidP="001714CC">
            <w:pPr>
              <w:jc w:val="center"/>
              <w:rPr>
                <w:rFonts w:ascii="Wingdings 2" w:hAnsi="Wingdings 2" w:cs="Calibri"/>
              </w:rPr>
            </w:pPr>
          </w:p>
          <w:p w14:paraId="0A8E85F2" w14:textId="77777777" w:rsidR="001714CC" w:rsidRDefault="001714CC" w:rsidP="001714CC">
            <w:pPr>
              <w:jc w:val="center"/>
              <w:rPr>
                <w:rFonts w:ascii="Wingdings 2" w:hAnsi="Wingdings 2" w:cs="Calibri"/>
              </w:rPr>
            </w:pPr>
            <w:r>
              <w:rPr>
                <w:rFonts w:ascii="Wingdings 2" w:hAnsi="Wingdings 2" w:cs="Calibri"/>
              </w:rPr>
              <w:t>P</w:t>
            </w:r>
          </w:p>
          <w:p w14:paraId="00338426" w14:textId="77777777" w:rsidR="001714CC" w:rsidRDefault="001714CC" w:rsidP="001714CC">
            <w:pPr>
              <w:jc w:val="center"/>
              <w:rPr>
                <w:rFonts w:ascii="Wingdings 2" w:hAnsi="Wingdings 2" w:cs="Calibri"/>
              </w:rPr>
            </w:pPr>
          </w:p>
          <w:p w14:paraId="589561CC" w14:textId="77777777" w:rsidR="001714CC" w:rsidRDefault="001714CC" w:rsidP="001714CC">
            <w:pPr>
              <w:jc w:val="center"/>
              <w:rPr>
                <w:rFonts w:ascii="Wingdings 2" w:hAnsi="Wingdings 2" w:cs="Calibri"/>
              </w:rPr>
            </w:pPr>
          </w:p>
          <w:p w14:paraId="249657B9" w14:textId="77777777" w:rsidR="001714CC" w:rsidRDefault="001714CC" w:rsidP="001714CC">
            <w:pPr>
              <w:jc w:val="center"/>
              <w:rPr>
                <w:rFonts w:ascii="Wingdings 2" w:hAnsi="Wingdings 2" w:cs="Calibri"/>
              </w:rPr>
            </w:pPr>
          </w:p>
          <w:p w14:paraId="1B9385B2" w14:textId="77777777" w:rsidR="001714CC" w:rsidRDefault="001714CC" w:rsidP="001714CC">
            <w:pPr>
              <w:jc w:val="center"/>
              <w:rPr>
                <w:rFonts w:ascii="Wingdings 2" w:hAnsi="Wingdings 2" w:cs="Calibri"/>
              </w:rPr>
            </w:pPr>
          </w:p>
          <w:p w14:paraId="510255B2" w14:textId="77777777" w:rsidR="001714CC" w:rsidRDefault="001714CC" w:rsidP="001714CC">
            <w:pPr>
              <w:jc w:val="center"/>
              <w:rPr>
                <w:rFonts w:ascii="Wingdings 2" w:hAnsi="Wingdings 2" w:cs="Calibri"/>
              </w:rPr>
            </w:pPr>
            <w:r>
              <w:rPr>
                <w:rFonts w:ascii="Wingdings 2" w:hAnsi="Wingdings 2" w:cs="Calibri"/>
              </w:rPr>
              <w:t>P</w:t>
            </w:r>
          </w:p>
          <w:p w14:paraId="138E41B4" w14:textId="77777777" w:rsidR="00A51E1D" w:rsidRDefault="00A51E1D" w:rsidP="001714CC">
            <w:pPr>
              <w:jc w:val="center"/>
              <w:rPr>
                <w:rFonts w:ascii="Wingdings 2" w:hAnsi="Wingdings 2" w:cs="Calibri"/>
              </w:rPr>
            </w:pPr>
          </w:p>
          <w:p w14:paraId="00B80A9B" w14:textId="77777777" w:rsidR="00A51E1D" w:rsidRDefault="00A51E1D" w:rsidP="001714CC">
            <w:pPr>
              <w:jc w:val="center"/>
              <w:rPr>
                <w:rFonts w:ascii="Wingdings 2" w:hAnsi="Wingdings 2" w:cs="Calibri"/>
              </w:rPr>
            </w:pPr>
          </w:p>
          <w:p w14:paraId="1A628CE4" w14:textId="77777777" w:rsidR="00A51E1D" w:rsidRDefault="00A51E1D" w:rsidP="00A51E1D">
            <w:pPr>
              <w:jc w:val="center"/>
              <w:rPr>
                <w:rFonts w:ascii="Wingdings 2" w:hAnsi="Wingdings 2" w:cs="Calibri"/>
              </w:rPr>
            </w:pPr>
            <w:r>
              <w:rPr>
                <w:rFonts w:ascii="Wingdings 2" w:hAnsi="Wingdings 2" w:cs="Calibri"/>
              </w:rPr>
              <w:t>P</w:t>
            </w:r>
          </w:p>
          <w:p w14:paraId="296A293A" w14:textId="1EEDACCD" w:rsidR="00A51E1D" w:rsidRPr="001714CC" w:rsidRDefault="00A51E1D" w:rsidP="00A51E1D">
            <w:pPr>
              <w:rPr>
                <w:rFonts w:ascii="Wingdings 2" w:hAnsi="Wingdings 2" w:cs="Calibri"/>
              </w:rPr>
            </w:pPr>
          </w:p>
        </w:tc>
        <w:tc>
          <w:tcPr>
            <w:tcW w:w="2095" w:type="dxa"/>
          </w:tcPr>
          <w:p w14:paraId="40ACA20B" w14:textId="77777777" w:rsidR="001714CC" w:rsidRDefault="001714CC" w:rsidP="001714CC">
            <w:pPr>
              <w:jc w:val="center"/>
              <w:rPr>
                <w:rFonts w:ascii="Wingdings 2" w:hAnsi="Wingdings 2" w:cs="Calibri"/>
              </w:rPr>
            </w:pPr>
          </w:p>
          <w:p w14:paraId="312524C2" w14:textId="77777777" w:rsidR="001714CC" w:rsidRDefault="001714CC" w:rsidP="001714CC">
            <w:pPr>
              <w:jc w:val="center"/>
              <w:rPr>
                <w:rFonts w:ascii="Wingdings 2" w:hAnsi="Wingdings 2" w:cs="Calibri"/>
              </w:rPr>
            </w:pPr>
          </w:p>
          <w:p w14:paraId="0E24CB9B" w14:textId="77777777" w:rsidR="001714CC" w:rsidRDefault="001714CC" w:rsidP="001714CC">
            <w:pPr>
              <w:jc w:val="center"/>
              <w:rPr>
                <w:rFonts w:ascii="Wingdings 2" w:hAnsi="Wingdings 2" w:cs="Calibri"/>
              </w:rPr>
            </w:pPr>
          </w:p>
          <w:p w14:paraId="045101E8" w14:textId="77777777" w:rsidR="001714CC" w:rsidRDefault="001714CC" w:rsidP="001714CC">
            <w:pPr>
              <w:jc w:val="center"/>
              <w:rPr>
                <w:rFonts w:ascii="Wingdings 2" w:hAnsi="Wingdings 2" w:cs="Calibri"/>
              </w:rPr>
            </w:pPr>
          </w:p>
          <w:p w14:paraId="75244245" w14:textId="77777777" w:rsidR="001714CC" w:rsidRDefault="001714CC" w:rsidP="001714CC">
            <w:pPr>
              <w:jc w:val="center"/>
              <w:rPr>
                <w:rFonts w:ascii="Wingdings 2" w:hAnsi="Wingdings 2" w:cs="Calibri"/>
              </w:rPr>
            </w:pPr>
          </w:p>
          <w:p w14:paraId="63E1AA81" w14:textId="77777777" w:rsidR="001714CC" w:rsidRDefault="001714CC" w:rsidP="001714CC">
            <w:pPr>
              <w:jc w:val="center"/>
              <w:rPr>
                <w:rFonts w:ascii="Wingdings 2" w:hAnsi="Wingdings 2" w:cs="Calibri"/>
              </w:rPr>
            </w:pPr>
          </w:p>
          <w:p w14:paraId="1B6B0366" w14:textId="77777777" w:rsidR="001714CC" w:rsidRDefault="001714CC" w:rsidP="001714CC">
            <w:pPr>
              <w:jc w:val="center"/>
              <w:rPr>
                <w:rFonts w:ascii="Wingdings 2" w:hAnsi="Wingdings 2" w:cs="Calibri"/>
              </w:rPr>
            </w:pPr>
          </w:p>
          <w:p w14:paraId="4C2D347F" w14:textId="77777777" w:rsidR="001714CC" w:rsidRDefault="001714CC" w:rsidP="001714CC">
            <w:pPr>
              <w:jc w:val="center"/>
              <w:rPr>
                <w:rFonts w:ascii="Wingdings 2" w:hAnsi="Wingdings 2" w:cs="Calibri"/>
              </w:rPr>
            </w:pPr>
            <w:r>
              <w:rPr>
                <w:rFonts w:ascii="Wingdings 2" w:hAnsi="Wingdings 2" w:cs="Calibri"/>
              </w:rPr>
              <w:t>P</w:t>
            </w:r>
          </w:p>
          <w:p w14:paraId="2EE05908" w14:textId="77777777" w:rsidR="001714CC" w:rsidRDefault="001714CC" w:rsidP="001714CC">
            <w:pPr>
              <w:jc w:val="center"/>
              <w:rPr>
                <w:rFonts w:ascii="Wingdings 2" w:hAnsi="Wingdings 2" w:cs="Calibri"/>
              </w:rPr>
            </w:pPr>
          </w:p>
          <w:p w14:paraId="5C0EEC3F" w14:textId="77777777" w:rsidR="001714CC" w:rsidRDefault="001714CC" w:rsidP="001714CC">
            <w:pPr>
              <w:jc w:val="center"/>
              <w:rPr>
                <w:rFonts w:ascii="Wingdings 2" w:hAnsi="Wingdings 2" w:cs="Calibri"/>
              </w:rPr>
            </w:pPr>
          </w:p>
          <w:p w14:paraId="23F9BF2C" w14:textId="77777777" w:rsidR="001714CC" w:rsidRDefault="001714CC" w:rsidP="001714CC">
            <w:pPr>
              <w:jc w:val="center"/>
              <w:rPr>
                <w:rFonts w:ascii="Wingdings 2" w:hAnsi="Wingdings 2" w:cs="Calibri"/>
              </w:rPr>
            </w:pPr>
          </w:p>
          <w:p w14:paraId="68BC7082" w14:textId="41782887" w:rsidR="001714CC" w:rsidRPr="001714CC" w:rsidRDefault="001714CC" w:rsidP="001714CC">
            <w:pPr>
              <w:jc w:val="center"/>
              <w:rPr>
                <w:rFonts w:ascii="Wingdings 2" w:hAnsi="Wingdings 2" w:cs="Calibri"/>
              </w:rPr>
            </w:pPr>
          </w:p>
        </w:tc>
      </w:tr>
      <w:tr w:rsidR="001714CC" w:rsidRPr="001714CC" w14:paraId="35F169A5" w14:textId="77777777" w:rsidTr="001714CC">
        <w:trPr>
          <w:trHeight w:val="341"/>
        </w:trPr>
        <w:tc>
          <w:tcPr>
            <w:tcW w:w="10473" w:type="dxa"/>
            <w:shd w:val="clear" w:color="auto" w:fill="A5C9EB" w:themeFill="text2" w:themeFillTint="40"/>
          </w:tcPr>
          <w:p w14:paraId="5CB6F4C6" w14:textId="3A8F2110" w:rsidR="001714CC" w:rsidRPr="001714CC" w:rsidRDefault="001714CC" w:rsidP="001714C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Personal Qualities and Attributes</w:t>
            </w:r>
          </w:p>
        </w:tc>
        <w:tc>
          <w:tcPr>
            <w:tcW w:w="1922" w:type="dxa"/>
            <w:shd w:val="clear" w:color="auto" w:fill="A5C9EB" w:themeFill="text2" w:themeFillTint="40"/>
          </w:tcPr>
          <w:p w14:paraId="71D925DF" w14:textId="77777777" w:rsidR="001714CC" w:rsidRPr="001714CC" w:rsidRDefault="001714CC" w:rsidP="001714CC">
            <w:pPr>
              <w:jc w:val="center"/>
              <w:rPr>
                <w:rFonts w:ascii="Wingdings 2" w:hAnsi="Wingdings 2" w:cs="Calibri"/>
              </w:rPr>
            </w:pPr>
          </w:p>
        </w:tc>
        <w:tc>
          <w:tcPr>
            <w:tcW w:w="2095" w:type="dxa"/>
            <w:shd w:val="clear" w:color="auto" w:fill="A5C9EB" w:themeFill="text2" w:themeFillTint="40"/>
          </w:tcPr>
          <w:p w14:paraId="328EC2F7" w14:textId="77777777" w:rsidR="001714CC" w:rsidRPr="001714CC" w:rsidRDefault="001714CC" w:rsidP="001714CC">
            <w:pPr>
              <w:jc w:val="center"/>
              <w:rPr>
                <w:rFonts w:ascii="Wingdings 2" w:hAnsi="Wingdings 2" w:cs="Calibri"/>
              </w:rPr>
            </w:pPr>
          </w:p>
        </w:tc>
      </w:tr>
      <w:tr w:rsidR="001714CC" w:rsidRPr="001714CC" w14:paraId="19CE4A83" w14:textId="77777777" w:rsidTr="001714CC">
        <w:trPr>
          <w:trHeight w:val="341"/>
        </w:trPr>
        <w:tc>
          <w:tcPr>
            <w:tcW w:w="10473" w:type="dxa"/>
            <w:shd w:val="clear" w:color="auto" w:fill="auto"/>
          </w:tcPr>
          <w:p w14:paraId="498ED979" w14:textId="77777777" w:rsidR="001714CC" w:rsidRDefault="001714CC" w:rsidP="001714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Ability to work under pressure</w:t>
            </w:r>
          </w:p>
          <w:p w14:paraId="2FEBD2AD" w14:textId="77777777" w:rsidR="001714CC" w:rsidRDefault="001714CC" w:rsidP="001714CC">
            <w:pPr>
              <w:rPr>
                <w:rFonts w:ascii="Calibri" w:hAnsi="Calibri" w:cs="Calibri"/>
              </w:rPr>
            </w:pPr>
          </w:p>
          <w:p w14:paraId="352174A6" w14:textId="77777777" w:rsidR="001714CC" w:rsidRDefault="001714CC" w:rsidP="001714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Proactive in their approach to work</w:t>
            </w:r>
          </w:p>
          <w:p w14:paraId="073CA3C3" w14:textId="77777777" w:rsidR="001714CC" w:rsidRDefault="001714CC" w:rsidP="001714CC">
            <w:pPr>
              <w:rPr>
                <w:rFonts w:ascii="Calibri" w:hAnsi="Calibri" w:cs="Calibri"/>
              </w:rPr>
            </w:pPr>
          </w:p>
          <w:p w14:paraId="0CA19C41" w14:textId="77777777" w:rsidR="001714CC" w:rsidRDefault="001714CC" w:rsidP="001714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Friendly &amp; approachable</w:t>
            </w:r>
          </w:p>
          <w:p w14:paraId="68CFED36" w14:textId="77777777" w:rsidR="001714CC" w:rsidRDefault="001714CC" w:rsidP="001714CC">
            <w:pPr>
              <w:rPr>
                <w:rFonts w:ascii="Calibri" w:hAnsi="Calibri" w:cs="Calibri"/>
              </w:rPr>
            </w:pPr>
          </w:p>
          <w:p w14:paraId="6846EB1D" w14:textId="77777777" w:rsidR="001714CC" w:rsidRDefault="001714CC" w:rsidP="001714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Flexibility</w:t>
            </w:r>
          </w:p>
          <w:p w14:paraId="125D8EBA" w14:textId="77777777" w:rsidR="00A5593A" w:rsidRDefault="00A5593A" w:rsidP="001714CC">
            <w:pPr>
              <w:rPr>
                <w:rFonts w:ascii="Calibri" w:hAnsi="Calibri" w:cs="Calibri"/>
              </w:rPr>
            </w:pPr>
          </w:p>
          <w:p w14:paraId="0F4C0B62" w14:textId="543CBAA5" w:rsidR="00A5593A" w:rsidRPr="001714CC" w:rsidRDefault="00A5593A" w:rsidP="001714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Able to work within agreed frameworks</w:t>
            </w:r>
          </w:p>
        </w:tc>
        <w:tc>
          <w:tcPr>
            <w:tcW w:w="1922" w:type="dxa"/>
            <w:shd w:val="clear" w:color="auto" w:fill="auto"/>
          </w:tcPr>
          <w:p w14:paraId="33A23177" w14:textId="77777777" w:rsidR="001714CC" w:rsidRDefault="001714CC" w:rsidP="001714CC">
            <w:pPr>
              <w:jc w:val="center"/>
              <w:rPr>
                <w:rFonts w:ascii="Wingdings 2" w:hAnsi="Wingdings 2" w:cs="Calibri"/>
              </w:rPr>
            </w:pPr>
            <w:r>
              <w:rPr>
                <w:rFonts w:ascii="Wingdings 2" w:hAnsi="Wingdings 2" w:cs="Calibri"/>
              </w:rPr>
              <w:t>P</w:t>
            </w:r>
          </w:p>
          <w:p w14:paraId="56846073" w14:textId="77777777" w:rsidR="001714CC" w:rsidRDefault="001714CC" w:rsidP="001714CC">
            <w:pPr>
              <w:jc w:val="center"/>
              <w:rPr>
                <w:rFonts w:ascii="Wingdings 2" w:hAnsi="Wingdings 2" w:cs="Calibri"/>
              </w:rPr>
            </w:pPr>
          </w:p>
          <w:p w14:paraId="4F42D79F" w14:textId="77777777" w:rsidR="001714CC" w:rsidRDefault="001714CC" w:rsidP="001714CC">
            <w:pPr>
              <w:jc w:val="center"/>
              <w:rPr>
                <w:rFonts w:ascii="Wingdings 2" w:hAnsi="Wingdings 2" w:cs="Calibri"/>
              </w:rPr>
            </w:pPr>
            <w:r>
              <w:rPr>
                <w:rFonts w:ascii="Wingdings 2" w:hAnsi="Wingdings 2" w:cs="Calibri"/>
              </w:rPr>
              <w:t>P</w:t>
            </w:r>
          </w:p>
          <w:p w14:paraId="650A3CBF" w14:textId="77777777" w:rsidR="001714CC" w:rsidRDefault="001714CC" w:rsidP="001714CC">
            <w:pPr>
              <w:jc w:val="center"/>
              <w:rPr>
                <w:rFonts w:ascii="Wingdings 2" w:hAnsi="Wingdings 2" w:cs="Calibri"/>
              </w:rPr>
            </w:pPr>
          </w:p>
          <w:p w14:paraId="66179D94" w14:textId="77777777" w:rsidR="001714CC" w:rsidRDefault="001714CC" w:rsidP="001714CC">
            <w:pPr>
              <w:jc w:val="center"/>
              <w:rPr>
                <w:rFonts w:ascii="Wingdings 2" w:hAnsi="Wingdings 2" w:cs="Calibri"/>
              </w:rPr>
            </w:pPr>
            <w:r>
              <w:rPr>
                <w:rFonts w:ascii="Wingdings 2" w:hAnsi="Wingdings 2" w:cs="Calibri"/>
              </w:rPr>
              <w:t>P</w:t>
            </w:r>
          </w:p>
          <w:p w14:paraId="6488D9E9" w14:textId="77777777" w:rsidR="001714CC" w:rsidRDefault="001714CC" w:rsidP="001714CC">
            <w:pPr>
              <w:jc w:val="center"/>
              <w:rPr>
                <w:rFonts w:ascii="Wingdings 2" w:hAnsi="Wingdings 2" w:cs="Calibri"/>
              </w:rPr>
            </w:pPr>
          </w:p>
          <w:p w14:paraId="4A3BBFFC" w14:textId="77777777" w:rsidR="001714CC" w:rsidRDefault="001714CC" w:rsidP="001714CC">
            <w:pPr>
              <w:jc w:val="center"/>
              <w:rPr>
                <w:rFonts w:ascii="Wingdings 2" w:hAnsi="Wingdings 2" w:cs="Calibri"/>
              </w:rPr>
            </w:pPr>
            <w:r>
              <w:rPr>
                <w:rFonts w:ascii="Wingdings 2" w:hAnsi="Wingdings 2" w:cs="Calibri"/>
              </w:rPr>
              <w:t>P</w:t>
            </w:r>
          </w:p>
          <w:p w14:paraId="64E3F134" w14:textId="77777777" w:rsidR="00A5593A" w:rsidRDefault="00A5593A" w:rsidP="001714CC">
            <w:pPr>
              <w:jc w:val="center"/>
              <w:rPr>
                <w:rFonts w:ascii="Wingdings 2" w:hAnsi="Wingdings 2" w:cs="Calibri"/>
              </w:rPr>
            </w:pPr>
          </w:p>
          <w:p w14:paraId="56496687" w14:textId="77777777" w:rsidR="00A5593A" w:rsidRDefault="00A5593A" w:rsidP="001714CC">
            <w:pPr>
              <w:jc w:val="center"/>
              <w:rPr>
                <w:rFonts w:ascii="Wingdings 2" w:hAnsi="Wingdings 2" w:cs="Calibri"/>
              </w:rPr>
            </w:pPr>
          </w:p>
          <w:p w14:paraId="735D60CD" w14:textId="58EF3337" w:rsidR="00A5593A" w:rsidRPr="001714CC" w:rsidRDefault="00A5593A" w:rsidP="001714CC">
            <w:pPr>
              <w:jc w:val="center"/>
              <w:rPr>
                <w:rFonts w:ascii="Wingdings 2" w:hAnsi="Wingdings 2" w:cs="Calibri"/>
              </w:rPr>
            </w:pPr>
            <w:r>
              <w:rPr>
                <w:rFonts w:ascii="Wingdings 2" w:hAnsi="Wingdings 2" w:cs="Calibri"/>
              </w:rPr>
              <w:t>P</w:t>
            </w:r>
          </w:p>
        </w:tc>
        <w:tc>
          <w:tcPr>
            <w:tcW w:w="2095" w:type="dxa"/>
            <w:shd w:val="clear" w:color="auto" w:fill="auto"/>
          </w:tcPr>
          <w:p w14:paraId="60578D22" w14:textId="77777777" w:rsidR="001714CC" w:rsidRPr="001714CC" w:rsidRDefault="001714CC" w:rsidP="001714CC">
            <w:pPr>
              <w:jc w:val="center"/>
              <w:rPr>
                <w:rFonts w:ascii="Wingdings 2" w:hAnsi="Wingdings 2" w:cs="Calibri"/>
              </w:rPr>
            </w:pPr>
          </w:p>
        </w:tc>
      </w:tr>
      <w:tr w:rsidR="00A5593A" w:rsidRPr="001714CC" w14:paraId="064BE08E" w14:textId="77777777" w:rsidTr="00A5593A">
        <w:trPr>
          <w:trHeight w:val="341"/>
        </w:trPr>
        <w:tc>
          <w:tcPr>
            <w:tcW w:w="10473" w:type="dxa"/>
            <w:shd w:val="clear" w:color="auto" w:fill="A5C9EB" w:themeFill="text2" w:themeFillTint="40"/>
          </w:tcPr>
          <w:p w14:paraId="14D2FD85" w14:textId="5A89B732" w:rsidR="00A5593A" w:rsidRPr="00A5593A" w:rsidRDefault="00A5593A" w:rsidP="001714C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Other Requirements </w:t>
            </w:r>
          </w:p>
        </w:tc>
        <w:tc>
          <w:tcPr>
            <w:tcW w:w="1922" w:type="dxa"/>
            <w:shd w:val="clear" w:color="auto" w:fill="A5C9EB" w:themeFill="text2" w:themeFillTint="40"/>
          </w:tcPr>
          <w:p w14:paraId="7D549BB9" w14:textId="77777777" w:rsidR="00A5593A" w:rsidRDefault="00A5593A" w:rsidP="001714CC">
            <w:pPr>
              <w:jc w:val="center"/>
              <w:rPr>
                <w:rFonts w:ascii="Wingdings 2" w:hAnsi="Wingdings 2" w:cs="Calibri"/>
              </w:rPr>
            </w:pPr>
          </w:p>
        </w:tc>
        <w:tc>
          <w:tcPr>
            <w:tcW w:w="2095" w:type="dxa"/>
            <w:shd w:val="clear" w:color="auto" w:fill="A5C9EB" w:themeFill="text2" w:themeFillTint="40"/>
          </w:tcPr>
          <w:p w14:paraId="31E70231" w14:textId="77777777" w:rsidR="00A5593A" w:rsidRPr="001714CC" w:rsidRDefault="00A5593A" w:rsidP="001714CC">
            <w:pPr>
              <w:jc w:val="center"/>
              <w:rPr>
                <w:rFonts w:ascii="Wingdings 2" w:hAnsi="Wingdings 2" w:cs="Calibri"/>
              </w:rPr>
            </w:pPr>
          </w:p>
        </w:tc>
      </w:tr>
      <w:tr w:rsidR="00A5593A" w:rsidRPr="001714CC" w14:paraId="440B42D4" w14:textId="77777777" w:rsidTr="00A5593A">
        <w:trPr>
          <w:trHeight w:val="341"/>
        </w:trPr>
        <w:tc>
          <w:tcPr>
            <w:tcW w:w="10473" w:type="dxa"/>
            <w:shd w:val="clear" w:color="auto" w:fill="auto"/>
          </w:tcPr>
          <w:p w14:paraId="2F2C7E76" w14:textId="77777777" w:rsidR="00A5593A" w:rsidRDefault="00A5593A" w:rsidP="001714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GMC registration including current re-validation</w:t>
            </w:r>
          </w:p>
          <w:p w14:paraId="61AF2F92" w14:textId="77777777" w:rsidR="00A5593A" w:rsidRDefault="00A5593A" w:rsidP="001714CC">
            <w:pPr>
              <w:rPr>
                <w:rFonts w:ascii="Calibri" w:hAnsi="Calibri" w:cs="Calibri"/>
              </w:rPr>
            </w:pPr>
          </w:p>
          <w:p w14:paraId="44E42CD0" w14:textId="77777777" w:rsidR="00A5593A" w:rsidRDefault="00A5593A" w:rsidP="001714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Registered on the Medical Performers List</w:t>
            </w:r>
          </w:p>
          <w:p w14:paraId="605E3667" w14:textId="77777777" w:rsidR="00A5593A" w:rsidRDefault="00A5593A" w:rsidP="001714CC">
            <w:pPr>
              <w:rPr>
                <w:rFonts w:ascii="Calibri" w:hAnsi="Calibri" w:cs="Calibri"/>
              </w:rPr>
            </w:pPr>
          </w:p>
          <w:p w14:paraId="1DF7D27F" w14:textId="77777777" w:rsidR="00A5593A" w:rsidRDefault="00A5593A" w:rsidP="001714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Enhanced DBS clearance</w:t>
            </w:r>
          </w:p>
          <w:p w14:paraId="56FCCA5A" w14:textId="77777777" w:rsidR="00A5593A" w:rsidRDefault="00A5593A" w:rsidP="001714CC">
            <w:pPr>
              <w:rPr>
                <w:rFonts w:ascii="Calibri" w:hAnsi="Calibri" w:cs="Calibri"/>
              </w:rPr>
            </w:pPr>
          </w:p>
          <w:p w14:paraId="456E4D59" w14:textId="7D380F5B" w:rsidR="00A5593A" w:rsidRPr="00A5593A" w:rsidRDefault="00A5593A" w:rsidP="001714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Valid driving </w:t>
            </w:r>
            <w:proofErr w:type="spellStart"/>
            <w:r>
              <w:rPr>
                <w:rFonts w:ascii="Calibri" w:hAnsi="Calibri" w:cs="Calibri"/>
              </w:rPr>
              <w:t>licence</w:t>
            </w:r>
            <w:proofErr w:type="spellEnd"/>
            <w:r>
              <w:rPr>
                <w:rFonts w:ascii="Calibri" w:hAnsi="Calibri" w:cs="Calibri"/>
              </w:rPr>
              <w:t xml:space="preserve"> and insurance, including ‘business use’</w:t>
            </w:r>
          </w:p>
        </w:tc>
        <w:tc>
          <w:tcPr>
            <w:tcW w:w="1922" w:type="dxa"/>
            <w:shd w:val="clear" w:color="auto" w:fill="auto"/>
          </w:tcPr>
          <w:p w14:paraId="4F342C67" w14:textId="77777777" w:rsidR="00A5593A" w:rsidRDefault="00A5593A" w:rsidP="001714CC">
            <w:pPr>
              <w:jc w:val="center"/>
              <w:rPr>
                <w:rFonts w:ascii="Wingdings 2" w:hAnsi="Wingdings 2" w:cs="Calibri"/>
              </w:rPr>
            </w:pPr>
            <w:r>
              <w:rPr>
                <w:rFonts w:ascii="Wingdings 2" w:hAnsi="Wingdings 2" w:cs="Calibri"/>
              </w:rPr>
              <w:t>P</w:t>
            </w:r>
          </w:p>
          <w:p w14:paraId="3060B53F" w14:textId="77777777" w:rsidR="00A5593A" w:rsidRDefault="00A5593A" w:rsidP="001714CC">
            <w:pPr>
              <w:jc w:val="center"/>
              <w:rPr>
                <w:rFonts w:ascii="Wingdings 2" w:hAnsi="Wingdings 2" w:cs="Calibri"/>
              </w:rPr>
            </w:pPr>
          </w:p>
          <w:p w14:paraId="1C7FB125" w14:textId="77777777" w:rsidR="00A5593A" w:rsidRDefault="00A5593A" w:rsidP="001714CC">
            <w:pPr>
              <w:jc w:val="center"/>
              <w:rPr>
                <w:rFonts w:ascii="Wingdings 2" w:hAnsi="Wingdings 2" w:cs="Calibri"/>
              </w:rPr>
            </w:pPr>
            <w:r>
              <w:rPr>
                <w:rFonts w:ascii="Wingdings 2" w:hAnsi="Wingdings 2" w:cs="Calibri"/>
              </w:rPr>
              <w:t>P</w:t>
            </w:r>
          </w:p>
          <w:p w14:paraId="5DDEE66B" w14:textId="77777777" w:rsidR="00A5593A" w:rsidRDefault="00A5593A" w:rsidP="001714CC">
            <w:pPr>
              <w:jc w:val="center"/>
              <w:rPr>
                <w:rFonts w:ascii="Wingdings 2" w:hAnsi="Wingdings 2" w:cs="Calibri"/>
              </w:rPr>
            </w:pPr>
          </w:p>
          <w:p w14:paraId="4C0A25BA" w14:textId="77777777" w:rsidR="00A5593A" w:rsidRDefault="00A5593A" w:rsidP="001714CC">
            <w:pPr>
              <w:jc w:val="center"/>
              <w:rPr>
                <w:rFonts w:ascii="Wingdings 2" w:hAnsi="Wingdings 2" w:cs="Calibri"/>
              </w:rPr>
            </w:pPr>
            <w:r>
              <w:rPr>
                <w:rFonts w:ascii="Wingdings 2" w:hAnsi="Wingdings 2" w:cs="Calibri"/>
              </w:rPr>
              <w:t>P</w:t>
            </w:r>
          </w:p>
          <w:p w14:paraId="4FB73A8D" w14:textId="77777777" w:rsidR="00A5593A" w:rsidRDefault="00A5593A" w:rsidP="001714CC">
            <w:pPr>
              <w:jc w:val="center"/>
              <w:rPr>
                <w:rFonts w:ascii="Wingdings 2" w:hAnsi="Wingdings 2" w:cs="Calibri"/>
              </w:rPr>
            </w:pPr>
          </w:p>
          <w:p w14:paraId="23CB16D3" w14:textId="77777777" w:rsidR="00A5593A" w:rsidRDefault="00A5593A" w:rsidP="001714CC">
            <w:pPr>
              <w:jc w:val="center"/>
              <w:rPr>
                <w:rFonts w:ascii="Wingdings 2" w:hAnsi="Wingdings 2" w:cs="Calibri"/>
              </w:rPr>
            </w:pPr>
          </w:p>
          <w:p w14:paraId="339A2786" w14:textId="413759CB" w:rsidR="00A5593A" w:rsidRDefault="00A5593A" w:rsidP="001714CC">
            <w:pPr>
              <w:jc w:val="center"/>
              <w:rPr>
                <w:rFonts w:ascii="Wingdings 2" w:hAnsi="Wingdings 2" w:cs="Calibri"/>
              </w:rPr>
            </w:pPr>
            <w:r>
              <w:rPr>
                <w:rFonts w:ascii="Wingdings 2" w:hAnsi="Wingdings 2" w:cs="Calibri"/>
              </w:rPr>
              <w:t>P</w:t>
            </w:r>
          </w:p>
        </w:tc>
        <w:tc>
          <w:tcPr>
            <w:tcW w:w="2095" w:type="dxa"/>
            <w:shd w:val="clear" w:color="auto" w:fill="auto"/>
          </w:tcPr>
          <w:p w14:paraId="3BEB1181" w14:textId="77777777" w:rsidR="00A5593A" w:rsidRPr="001714CC" w:rsidRDefault="00A5593A" w:rsidP="001714CC">
            <w:pPr>
              <w:jc w:val="center"/>
              <w:rPr>
                <w:rFonts w:ascii="Wingdings 2" w:hAnsi="Wingdings 2" w:cs="Calibri"/>
              </w:rPr>
            </w:pPr>
          </w:p>
        </w:tc>
      </w:tr>
    </w:tbl>
    <w:p w14:paraId="5FC8BBF7" w14:textId="77777777" w:rsidR="001714CC" w:rsidRPr="001714CC" w:rsidRDefault="001714CC" w:rsidP="00A5593A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sectPr w:rsidR="001714CC" w:rsidRPr="001714CC" w:rsidSect="00A5593A">
      <w:pgSz w:w="15840" w:h="12240" w:orient="landscape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CC"/>
    <w:rsid w:val="001714CC"/>
    <w:rsid w:val="002B1442"/>
    <w:rsid w:val="00660EE6"/>
    <w:rsid w:val="006C5828"/>
    <w:rsid w:val="00976EF0"/>
    <w:rsid w:val="00A51E1D"/>
    <w:rsid w:val="00A5593A"/>
    <w:rsid w:val="00D3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D9E61"/>
  <w15:chartTrackingRefBased/>
  <w15:docId w15:val="{DFDEA993-E781-4B1E-98BD-73D260C4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1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4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4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4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4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4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4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4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4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4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1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1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14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14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14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4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14C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71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3A40CCADCD343955B7F2A4B8BD8E5" ma:contentTypeVersion="15" ma:contentTypeDescription="Create a new document." ma:contentTypeScope="" ma:versionID="5b7ad247effede9300d85b870412bd84">
  <xsd:schema xmlns:xsd="http://www.w3.org/2001/XMLSchema" xmlns:xs="http://www.w3.org/2001/XMLSchema" xmlns:p="http://schemas.microsoft.com/office/2006/metadata/properties" xmlns:ns2="a34f1e4f-753d-40e7-baf3-34fcd0a8f5f1" xmlns:ns3="ce2d7df0-9219-4626-8878-8983c0f603ce" targetNamespace="http://schemas.microsoft.com/office/2006/metadata/properties" ma:root="true" ma:fieldsID="267bd06757482c5e74ecaa41391b475b" ns2:_="" ns3:_="">
    <xsd:import namespace="a34f1e4f-753d-40e7-baf3-34fcd0a8f5f1"/>
    <xsd:import namespace="ce2d7df0-9219-4626-8878-8983c0f60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f1e4f-753d-40e7-baf3-34fcd0a8f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1d49979-695a-48f6-9021-1f9c5cd86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Status" ma:index="21" nillable="true" ma:displayName="Status" ma:format="Dropdown" ma:internalName="Status">
      <xsd:simpleType>
        <xsd:union memberTypes="dms:Text">
          <xsd:simpleType>
            <xsd:restriction base="dms:Choice">
              <xsd:enumeration value="Live on TeamNet"/>
              <xsd:enumeration value="Live on TeamNet Under Review"/>
              <xsd:enumeration value="Draft"/>
              <xsd:enumeration value="Draft - Will replace staff handbook"/>
              <xsd:enumeration value="HR Only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d7df0-9219-4626-8878-8983c0f603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689a52-4d7f-4f05-9282-387a00b35c62}" ma:internalName="TaxCatchAll" ma:showField="CatchAllData" ma:web="ce2d7df0-9219-4626-8878-8983c0f603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4f1e4f-753d-40e7-baf3-34fcd0a8f5f1">
      <Terms xmlns="http://schemas.microsoft.com/office/infopath/2007/PartnerControls"/>
    </lcf76f155ced4ddcb4097134ff3c332f>
    <TaxCatchAll xmlns="ce2d7df0-9219-4626-8878-8983c0f603ce" xsi:nil="true"/>
    <Status xmlns="a34f1e4f-753d-40e7-baf3-34fcd0a8f5f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E7D4EE-B28F-4A6D-8B05-340C8BC9E94B}"/>
</file>

<file path=customXml/itemProps2.xml><?xml version="1.0" encoding="utf-8"?>
<ds:datastoreItem xmlns:ds="http://schemas.openxmlformats.org/officeDocument/2006/customXml" ds:itemID="{6D9A4845-04D1-4347-91C2-53C65A5378D5}">
  <ds:schemaRefs>
    <ds:schemaRef ds:uri="http://schemas.microsoft.com/office/2006/metadata/properties"/>
    <ds:schemaRef ds:uri="http://schemas.microsoft.com/office/infopath/2007/PartnerControls"/>
    <ds:schemaRef ds:uri="a34f1e4f-753d-40e7-baf3-34fcd0a8f5f1"/>
    <ds:schemaRef ds:uri="ce2d7df0-9219-4626-8878-8983c0f603ce"/>
  </ds:schemaRefs>
</ds:datastoreItem>
</file>

<file path=customXml/itemProps3.xml><?xml version="1.0" encoding="utf-8"?>
<ds:datastoreItem xmlns:ds="http://schemas.openxmlformats.org/officeDocument/2006/customXml" ds:itemID="{5A35B656-6EA4-4BD8-8989-27622F065F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Compton</dc:creator>
  <cp:keywords/>
  <dc:description/>
  <cp:lastModifiedBy>Zeb Amin</cp:lastModifiedBy>
  <cp:revision>2</cp:revision>
  <dcterms:created xsi:type="dcterms:W3CDTF">2025-04-04T12:34:00Z</dcterms:created>
  <dcterms:modified xsi:type="dcterms:W3CDTF">2025-04-04T12:34:00Z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0x01010051F3A40CCADCD343955B7F2A4B8BD8E5</vt:lpwstr>
  </property>
</Properties>
</file>